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eastAsia="Times New Roman" w:hAnsi="Times New Roman" w:cs="Times New Roman"/>
          <w:b/>
          <w:sz w:val="26"/>
          <w:szCs w:val="26"/>
        </w:rPr>
        <w:t>РОССИЙСКАЯ ФЕДЕРАЦИЯ ПРИМОРСКИЙ КРАЙ</w:t>
      </w:r>
    </w:p>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eastAsia="Times New Roman" w:hAnsi="Times New Roman" w:cs="Times New Roman"/>
          <w:b/>
          <w:sz w:val="26"/>
          <w:szCs w:val="26"/>
        </w:rPr>
        <w:t>МУНИЦИПАЛЬНЫЙ КОМИТЕТ</w:t>
      </w:r>
    </w:p>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eastAsia="Times New Roman" w:hAnsi="Times New Roman" w:cs="Times New Roman"/>
          <w:b/>
          <w:sz w:val="26"/>
          <w:szCs w:val="26"/>
        </w:rPr>
        <w:t>КИРОВСКОГО ГОРОДСКОГО ПОСЕЛЕНИЯ</w:t>
      </w:r>
    </w:p>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eastAsia="Times New Roman" w:hAnsi="Times New Roman" w:cs="Times New Roman"/>
          <w:b/>
          <w:sz w:val="26"/>
          <w:szCs w:val="26"/>
        </w:rPr>
        <w:t>(</w:t>
      </w:r>
      <w:r>
        <w:rPr>
          <w:rFonts w:ascii="Times New Roman" w:hAnsi="Times New Roman" w:cs="Times New Roman"/>
          <w:b/>
          <w:sz w:val="26"/>
          <w:szCs w:val="26"/>
        </w:rPr>
        <w:t>четвертый</w:t>
      </w:r>
      <w:r w:rsidRPr="00917659">
        <w:rPr>
          <w:rFonts w:ascii="Times New Roman" w:eastAsia="Times New Roman" w:hAnsi="Times New Roman" w:cs="Times New Roman"/>
          <w:b/>
          <w:sz w:val="26"/>
          <w:szCs w:val="26"/>
        </w:rPr>
        <w:t xml:space="preserve"> созыв)</w:t>
      </w:r>
    </w:p>
    <w:p w:rsidR="00917659" w:rsidRPr="00917659" w:rsidRDefault="00917659" w:rsidP="00917659">
      <w:pPr>
        <w:pStyle w:val="a3"/>
        <w:jc w:val="center"/>
        <w:rPr>
          <w:rFonts w:ascii="Times New Roman" w:eastAsia="Times New Roman" w:hAnsi="Times New Roman" w:cs="Times New Roman"/>
          <w:b/>
          <w:sz w:val="26"/>
          <w:szCs w:val="26"/>
        </w:rPr>
      </w:pPr>
    </w:p>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eastAsia="Times New Roman" w:hAnsi="Times New Roman" w:cs="Times New Roman"/>
          <w:b/>
          <w:sz w:val="26"/>
          <w:szCs w:val="26"/>
        </w:rPr>
        <w:t>РЕШЕНИЕ</w:t>
      </w:r>
    </w:p>
    <w:p w:rsidR="00917659" w:rsidRPr="00917659" w:rsidRDefault="00917659" w:rsidP="00917659">
      <w:pPr>
        <w:pStyle w:val="a3"/>
        <w:jc w:val="center"/>
        <w:rPr>
          <w:rFonts w:ascii="Times New Roman" w:eastAsia="Times New Roman" w:hAnsi="Times New Roman" w:cs="Times New Roman"/>
          <w:b/>
          <w:sz w:val="26"/>
          <w:szCs w:val="26"/>
        </w:rPr>
      </w:pPr>
    </w:p>
    <w:p w:rsidR="00917659" w:rsidRPr="00917659" w:rsidRDefault="00D55425" w:rsidP="00D55425">
      <w:pPr>
        <w:pStyle w:val="a3"/>
        <w:rPr>
          <w:rFonts w:ascii="Times New Roman" w:eastAsia="Times New Roman" w:hAnsi="Times New Roman" w:cs="Times New Roman"/>
          <w:b/>
          <w:sz w:val="26"/>
          <w:szCs w:val="26"/>
        </w:rPr>
      </w:pPr>
      <w:r>
        <w:rPr>
          <w:rFonts w:ascii="Times New Roman" w:eastAsia="Times New Roman" w:hAnsi="Times New Roman" w:cs="Times New Roman"/>
          <w:b/>
          <w:sz w:val="26"/>
          <w:szCs w:val="26"/>
        </w:rPr>
        <w:t>22.10.2021 г.</w:t>
      </w:r>
      <w:r w:rsidR="00917659" w:rsidRPr="00917659">
        <w:rPr>
          <w:rFonts w:ascii="Times New Roman" w:eastAsia="Times New Roman" w:hAnsi="Times New Roman" w:cs="Times New Roman"/>
          <w:b/>
          <w:sz w:val="26"/>
          <w:szCs w:val="26"/>
        </w:rPr>
        <w:t xml:space="preserve">                   </w:t>
      </w:r>
      <w:r w:rsidR="0091765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917659">
        <w:rPr>
          <w:rFonts w:ascii="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917659" w:rsidRPr="00917659">
        <w:rPr>
          <w:rFonts w:ascii="Times New Roman" w:eastAsia="Times New Roman" w:hAnsi="Times New Roman" w:cs="Times New Roman"/>
          <w:b/>
          <w:sz w:val="26"/>
          <w:szCs w:val="26"/>
        </w:rPr>
        <w:t xml:space="preserve">пгт. Кировский </w:t>
      </w:r>
      <w:r>
        <w:rPr>
          <w:rFonts w:ascii="Times New Roman" w:eastAsia="Times New Roman" w:hAnsi="Times New Roman" w:cs="Times New Roman"/>
          <w:b/>
          <w:sz w:val="26"/>
          <w:szCs w:val="26"/>
        </w:rPr>
        <w:t xml:space="preserve">                       </w:t>
      </w:r>
      <w:r w:rsidR="00917659" w:rsidRPr="00917659">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917659" w:rsidRPr="00917659">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132</w:t>
      </w:r>
    </w:p>
    <w:p w:rsidR="00917659" w:rsidRPr="00917659" w:rsidRDefault="00917659" w:rsidP="00917659">
      <w:pPr>
        <w:pStyle w:val="a3"/>
        <w:jc w:val="center"/>
        <w:rPr>
          <w:rFonts w:ascii="Times New Roman" w:eastAsia="Times New Roman" w:hAnsi="Times New Roman" w:cs="Times New Roman"/>
          <w:b/>
          <w:sz w:val="26"/>
          <w:szCs w:val="26"/>
        </w:rPr>
      </w:pPr>
    </w:p>
    <w:p w:rsidR="00917659" w:rsidRPr="00917659" w:rsidRDefault="00917659" w:rsidP="00917659">
      <w:pPr>
        <w:pStyle w:val="a3"/>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 xml:space="preserve">                                                                                                                                 </w:t>
      </w:r>
    </w:p>
    <w:p w:rsidR="00917659" w:rsidRPr="00917659" w:rsidRDefault="00917659" w:rsidP="00917659">
      <w:pPr>
        <w:pStyle w:val="a3"/>
        <w:jc w:val="center"/>
        <w:rPr>
          <w:rFonts w:ascii="Times New Roman" w:eastAsia="Times New Roman" w:hAnsi="Times New Roman" w:cs="Times New Roman"/>
          <w:b/>
          <w:sz w:val="26"/>
          <w:szCs w:val="26"/>
        </w:rPr>
      </w:pPr>
      <w:r w:rsidRPr="00917659">
        <w:rPr>
          <w:rFonts w:ascii="Times New Roman" w:hAnsi="Times New Roman" w:cs="Times New Roman"/>
          <w:b/>
          <w:sz w:val="26"/>
          <w:szCs w:val="26"/>
        </w:rPr>
        <w:t xml:space="preserve">О внесении изменений в решение муниципального комитета </w:t>
      </w:r>
      <w:r w:rsidR="00D55425">
        <w:rPr>
          <w:rFonts w:ascii="Times New Roman" w:hAnsi="Times New Roman" w:cs="Times New Roman"/>
          <w:b/>
          <w:sz w:val="26"/>
          <w:szCs w:val="26"/>
        </w:rPr>
        <w:t>К</w:t>
      </w:r>
      <w:r w:rsidRPr="00917659">
        <w:rPr>
          <w:rFonts w:ascii="Times New Roman" w:hAnsi="Times New Roman" w:cs="Times New Roman"/>
          <w:b/>
          <w:sz w:val="26"/>
          <w:szCs w:val="26"/>
        </w:rPr>
        <w:t>ировского городского поселения от 27.10.2017 г. № 260 «</w:t>
      </w:r>
      <w:r w:rsidRPr="00917659">
        <w:rPr>
          <w:rFonts w:ascii="Times New Roman" w:eastAsia="Times New Roman" w:hAnsi="Times New Roman" w:cs="Times New Roman"/>
          <w:b/>
          <w:sz w:val="26"/>
          <w:szCs w:val="26"/>
        </w:rPr>
        <w:t>Об утверждении правил благоустройства Кировского городского поселения</w:t>
      </w:r>
      <w:r w:rsidRPr="00917659">
        <w:rPr>
          <w:rFonts w:ascii="Times New Roman" w:hAnsi="Times New Roman" w:cs="Times New Roman"/>
          <w:b/>
          <w:sz w:val="26"/>
          <w:szCs w:val="26"/>
        </w:rPr>
        <w:t>»</w:t>
      </w:r>
    </w:p>
    <w:p w:rsidR="00917659" w:rsidRPr="00917659" w:rsidRDefault="00917659" w:rsidP="00917659">
      <w:pPr>
        <w:pStyle w:val="a3"/>
        <w:jc w:val="center"/>
        <w:rPr>
          <w:rFonts w:ascii="Times New Roman" w:eastAsia="Times New Roman" w:hAnsi="Times New Roman" w:cs="Times New Roman"/>
          <w:b/>
          <w:sz w:val="26"/>
          <w:szCs w:val="26"/>
        </w:rPr>
      </w:pPr>
    </w:p>
    <w:p w:rsidR="00917659" w:rsidRPr="00D55425" w:rsidRDefault="00917659" w:rsidP="00917659">
      <w:pPr>
        <w:pStyle w:val="a3"/>
        <w:jc w:val="both"/>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 xml:space="preserve">    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Кировского городского поселения, принятым решением муниципального комитета Кировского городского поселения от 17.08.2005 года № 5 (в редакции решения от 28.0</w:t>
      </w:r>
      <w:r>
        <w:rPr>
          <w:rFonts w:ascii="Times New Roman" w:hAnsi="Times New Roman" w:cs="Times New Roman"/>
          <w:sz w:val="26"/>
          <w:szCs w:val="26"/>
        </w:rPr>
        <w:t>5</w:t>
      </w:r>
      <w:r w:rsidRPr="00917659">
        <w:rPr>
          <w:rFonts w:ascii="Times New Roman" w:eastAsia="Times New Roman" w:hAnsi="Times New Roman" w:cs="Times New Roman"/>
          <w:sz w:val="26"/>
          <w:szCs w:val="26"/>
        </w:rPr>
        <w:t>.20</w:t>
      </w:r>
      <w:r>
        <w:rPr>
          <w:rFonts w:ascii="Times New Roman" w:hAnsi="Times New Roman" w:cs="Times New Roman"/>
          <w:sz w:val="26"/>
          <w:szCs w:val="26"/>
        </w:rPr>
        <w:t>21</w:t>
      </w:r>
      <w:r w:rsidRPr="00917659">
        <w:rPr>
          <w:rFonts w:ascii="Times New Roman" w:eastAsia="Times New Roman" w:hAnsi="Times New Roman" w:cs="Times New Roman"/>
          <w:sz w:val="26"/>
          <w:szCs w:val="26"/>
        </w:rPr>
        <w:t xml:space="preserve"> года  № </w:t>
      </w:r>
      <w:r>
        <w:rPr>
          <w:rFonts w:ascii="Times New Roman" w:hAnsi="Times New Roman" w:cs="Times New Roman"/>
          <w:sz w:val="26"/>
          <w:szCs w:val="26"/>
        </w:rPr>
        <w:t>85</w:t>
      </w:r>
      <w:r w:rsidRPr="00917659">
        <w:rPr>
          <w:rFonts w:ascii="Times New Roman" w:eastAsia="Times New Roman" w:hAnsi="Times New Roman" w:cs="Times New Roman"/>
          <w:sz w:val="26"/>
          <w:szCs w:val="26"/>
        </w:rPr>
        <w:t xml:space="preserve">), муниципальный комитет Кировского городского поселения  </w:t>
      </w:r>
    </w:p>
    <w:p w:rsidR="00917659" w:rsidRPr="00917659" w:rsidRDefault="00917659" w:rsidP="00917659">
      <w:pPr>
        <w:pStyle w:val="a3"/>
        <w:jc w:val="both"/>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РЕШИЛ:</w:t>
      </w:r>
    </w:p>
    <w:p w:rsidR="00917659" w:rsidRPr="00917659" w:rsidRDefault="00917659" w:rsidP="00917659">
      <w:pPr>
        <w:pStyle w:val="a3"/>
        <w:jc w:val="both"/>
        <w:rPr>
          <w:rFonts w:ascii="Times New Roman" w:eastAsia="Times New Roman" w:hAnsi="Times New Roman" w:cs="Times New Roman"/>
          <w:sz w:val="26"/>
          <w:szCs w:val="26"/>
        </w:rPr>
      </w:pPr>
    </w:p>
    <w:p w:rsidR="00917659" w:rsidRDefault="00917659" w:rsidP="00917659">
      <w:pPr>
        <w:pStyle w:val="a3"/>
        <w:numPr>
          <w:ilvl w:val="0"/>
          <w:numId w:val="2"/>
        </w:numPr>
        <w:jc w:val="both"/>
        <w:rPr>
          <w:rFonts w:ascii="Times New Roman" w:hAnsi="Times New Roman" w:cs="Times New Roman"/>
          <w:sz w:val="26"/>
          <w:szCs w:val="26"/>
        </w:rPr>
      </w:pPr>
      <w:r w:rsidRPr="00917659">
        <w:rPr>
          <w:rFonts w:ascii="Times New Roman" w:hAnsi="Times New Roman" w:cs="Times New Roman"/>
          <w:sz w:val="26"/>
          <w:szCs w:val="26"/>
        </w:rPr>
        <w:t xml:space="preserve">Внести изменения в решение муниципального комитета </w:t>
      </w:r>
      <w:r>
        <w:rPr>
          <w:rFonts w:ascii="Times New Roman" w:hAnsi="Times New Roman" w:cs="Times New Roman"/>
          <w:sz w:val="26"/>
          <w:szCs w:val="26"/>
        </w:rPr>
        <w:t>К</w:t>
      </w:r>
      <w:r w:rsidRPr="00917659">
        <w:rPr>
          <w:rFonts w:ascii="Times New Roman" w:hAnsi="Times New Roman" w:cs="Times New Roman"/>
          <w:sz w:val="26"/>
          <w:szCs w:val="26"/>
        </w:rPr>
        <w:t xml:space="preserve">ировского </w:t>
      </w:r>
    </w:p>
    <w:p w:rsidR="00917659" w:rsidRDefault="00917659" w:rsidP="00917659">
      <w:pPr>
        <w:pStyle w:val="a3"/>
        <w:jc w:val="both"/>
        <w:rPr>
          <w:rFonts w:ascii="Times New Roman" w:hAnsi="Times New Roman" w:cs="Times New Roman"/>
          <w:sz w:val="26"/>
          <w:szCs w:val="26"/>
        </w:rPr>
      </w:pPr>
      <w:r w:rsidRPr="00917659">
        <w:rPr>
          <w:rFonts w:ascii="Times New Roman" w:hAnsi="Times New Roman" w:cs="Times New Roman"/>
          <w:sz w:val="26"/>
          <w:szCs w:val="26"/>
        </w:rPr>
        <w:t>городского поселения от 27.10.2017 г. № 260 «Об утверждении</w:t>
      </w:r>
      <w:r w:rsidRPr="00917659">
        <w:rPr>
          <w:rFonts w:ascii="Times New Roman" w:eastAsia="Times New Roman" w:hAnsi="Times New Roman" w:cs="Times New Roman"/>
          <w:sz w:val="26"/>
          <w:szCs w:val="26"/>
        </w:rPr>
        <w:t xml:space="preserve"> Правил благоустройства </w:t>
      </w:r>
      <w:r>
        <w:rPr>
          <w:rFonts w:ascii="Times New Roman" w:hAnsi="Times New Roman" w:cs="Times New Roman"/>
          <w:sz w:val="26"/>
          <w:szCs w:val="26"/>
        </w:rPr>
        <w:t>Кировского городского поселения» изложив статью 17 главы 4 в новой редакции:</w:t>
      </w:r>
    </w:p>
    <w:p w:rsidR="00917659" w:rsidRDefault="00917659" w:rsidP="00917659">
      <w:pPr>
        <w:pStyle w:val="a3"/>
        <w:jc w:val="both"/>
        <w:rPr>
          <w:rFonts w:ascii="Times New Roman" w:hAnsi="Times New Roman" w:cs="Times New Roman"/>
          <w:sz w:val="26"/>
          <w:szCs w:val="26"/>
        </w:rPr>
      </w:pPr>
      <w:r>
        <w:rPr>
          <w:rFonts w:ascii="Times New Roman" w:hAnsi="Times New Roman" w:cs="Times New Roman"/>
          <w:sz w:val="26"/>
          <w:szCs w:val="26"/>
        </w:rPr>
        <w:t>«Глава 4. Содержание сельскохозяйственных животных, птиц</w:t>
      </w:r>
    </w:p>
    <w:p w:rsidR="00917659" w:rsidRPr="00917659" w:rsidRDefault="00917659" w:rsidP="00917659">
      <w:pPr>
        <w:pStyle w:val="a3"/>
        <w:jc w:val="both"/>
        <w:rPr>
          <w:rFonts w:ascii="Times New Roman" w:hAnsi="Times New Roman" w:cs="Times New Roman"/>
          <w:sz w:val="26"/>
          <w:szCs w:val="26"/>
        </w:rPr>
      </w:pPr>
      <w:r w:rsidRPr="00943D14">
        <w:rPr>
          <w:rFonts w:ascii="Times New Roman" w:hAnsi="Times New Roman" w:cs="Times New Roman"/>
          <w:sz w:val="26"/>
          <w:szCs w:val="26"/>
        </w:rPr>
        <w:t xml:space="preserve">     </w:t>
      </w:r>
      <w:r w:rsidR="00943D14" w:rsidRPr="00943D14">
        <w:rPr>
          <w:rFonts w:ascii="Times New Roman" w:hAnsi="Times New Roman" w:cs="Times New Roman"/>
          <w:sz w:val="26"/>
          <w:szCs w:val="26"/>
        </w:rPr>
        <w:t>Ст. 17.</w:t>
      </w:r>
      <w:r w:rsidR="00943D14">
        <w:t xml:space="preserve"> </w:t>
      </w:r>
      <w:r w:rsidRPr="00917659">
        <w:rPr>
          <w:rFonts w:ascii="Times New Roman" w:hAnsi="Times New Roman" w:cs="Times New Roman"/>
          <w:sz w:val="26"/>
          <w:szCs w:val="26"/>
        </w:rPr>
        <w:t>Владельцы животных</w:t>
      </w:r>
      <w:r w:rsidRPr="00917659">
        <w:rPr>
          <w:rFonts w:ascii="Times New Roman" w:hAnsi="Times New Roman" w:cs="Times New Roman"/>
          <w:sz w:val="26"/>
          <w:szCs w:val="26"/>
          <w:lang w:eastAsia="ar-SA"/>
        </w:rPr>
        <w:t xml:space="preserve">,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917659" w:rsidRPr="00917659" w:rsidRDefault="00917659" w:rsidP="00917659">
      <w:pPr>
        <w:pStyle w:val="a3"/>
        <w:jc w:val="both"/>
        <w:rPr>
          <w:rFonts w:ascii="Times New Roman" w:hAnsi="Times New Roman" w:cs="Times New Roman"/>
          <w:sz w:val="26"/>
          <w:szCs w:val="26"/>
        </w:rPr>
      </w:pPr>
      <w:r>
        <w:rPr>
          <w:rFonts w:ascii="Times New Roman" w:hAnsi="Times New Roman" w:cs="Times New Roman"/>
          <w:sz w:val="26"/>
          <w:szCs w:val="26"/>
          <w:lang w:eastAsia="ar-SA"/>
        </w:rPr>
        <w:t xml:space="preserve">     </w:t>
      </w:r>
      <w:r w:rsidRPr="00917659">
        <w:rPr>
          <w:rFonts w:ascii="Times New Roman" w:hAnsi="Times New Roman" w:cs="Times New Roman"/>
          <w:sz w:val="26"/>
          <w:szCs w:val="26"/>
          <w:lang w:eastAsia="ar-SA"/>
        </w:rPr>
        <w:t>Строительство хозяйственных построек для содержания и разведения сельскохозяйственных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917659" w:rsidRPr="00917659" w:rsidRDefault="00917659" w:rsidP="0091765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917659">
        <w:rPr>
          <w:rFonts w:ascii="Times New Roman" w:hAnsi="Times New Roman" w:cs="Times New Roman"/>
          <w:sz w:val="26"/>
          <w:szCs w:val="26"/>
        </w:rPr>
        <w:t xml:space="preserve">При несоблюдении расстояния от мест содержания сельскохозяйственных животных до жилых помещений владелец личного подсобного хозяйства обязан снизить поголовье сельскохозяйственных животных до нормы либо вынести содержание превышающего предельную норму количества животных за пределы </w:t>
      </w:r>
      <w:r>
        <w:rPr>
          <w:rFonts w:ascii="Times New Roman" w:hAnsi="Times New Roman" w:cs="Times New Roman"/>
          <w:sz w:val="26"/>
          <w:szCs w:val="26"/>
        </w:rPr>
        <w:t>населенного пункта</w:t>
      </w:r>
      <w:r w:rsidRPr="00917659">
        <w:rPr>
          <w:rFonts w:ascii="Times New Roman" w:hAnsi="Times New Roman" w:cs="Times New Roman"/>
          <w:sz w:val="26"/>
          <w:szCs w:val="26"/>
        </w:rPr>
        <w:t xml:space="preserve"> с регистрацией владельца личного подсобного хозяйства.</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17659" w:rsidRPr="00917659">
        <w:rPr>
          <w:rFonts w:ascii="Times New Roman" w:hAnsi="Times New Roman" w:cs="Times New Roman"/>
          <w:sz w:val="26"/>
          <w:szCs w:val="26"/>
        </w:rPr>
        <w:t xml:space="preserve">Сельскохозяйственные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территорию общего пользования. </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17659" w:rsidRPr="00917659">
        <w:rPr>
          <w:rFonts w:ascii="Times New Roman" w:hAnsi="Times New Roman" w:cs="Times New Roman"/>
          <w:sz w:val="26"/>
          <w:szCs w:val="26"/>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w:t>
      </w:r>
      <w:r w:rsidR="00917659" w:rsidRPr="00917659">
        <w:rPr>
          <w:rFonts w:ascii="Times New Roman" w:hAnsi="Times New Roman" w:cs="Times New Roman"/>
          <w:sz w:val="26"/>
          <w:szCs w:val="26"/>
        </w:rPr>
        <w:lastRenderedPageBreak/>
        <w:t xml:space="preserve">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943D14" w:rsidRDefault="00943D14" w:rsidP="00917659">
      <w:pPr>
        <w:pStyle w:val="a3"/>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917659" w:rsidRPr="00917659">
        <w:rPr>
          <w:rFonts w:ascii="Times New Roman" w:hAnsi="Times New Roman" w:cs="Times New Roman"/>
          <w:sz w:val="26"/>
          <w:szCs w:val="26"/>
          <w:lang w:eastAsia="ar-SA"/>
        </w:rPr>
        <w:t xml:space="preserve">Владельцы сельскохозяйственных животных и птицы не должны допускать загрязнения навозом и пометом прилегающих территорий к своему землевладению, мест общего пользования, дорог. В случае загрязнения территорий при перегонах сельскохозяйственных животных, птицы к месту выпаса и обратно, владельцы животных, птицы обязаны немедленно после прогона скота убрать навоз и помёт.  </w:t>
      </w:r>
      <w:r>
        <w:rPr>
          <w:rFonts w:ascii="Times New Roman" w:hAnsi="Times New Roman" w:cs="Times New Roman"/>
          <w:sz w:val="26"/>
          <w:szCs w:val="26"/>
          <w:lang w:eastAsia="ar-SA"/>
        </w:rPr>
        <w:t xml:space="preserve">    </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lang w:eastAsia="ar-SA"/>
        </w:rPr>
        <w:t xml:space="preserve">     </w:t>
      </w:r>
      <w:r w:rsidR="00917659" w:rsidRPr="00917659">
        <w:rPr>
          <w:rFonts w:ascii="Times New Roman" w:hAnsi="Times New Roman" w:cs="Times New Roman"/>
          <w:sz w:val="26"/>
          <w:szCs w:val="26"/>
          <w:lang w:eastAsia="ar-SA"/>
        </w:rPr>
        <w:t>Обезвреживание навоза и помёта в личном подсобном хозяйстве осуществляется методом компостирования на приусадебном участке в специально отведённых огороженных местах, исключающих распространение запахов и попадание навозных стоков в почву и грунтовые воды.</w:t>
      </w:r>
    </w:p>
    <w:p w:rsidR="00943D14" w:rsidRDefault="00943D14" w:rsidP="00917659">
      <w:pPr>
        <w:pStyle w:val="a3"/>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917659" w:rsidRPr="00917659">
        <w:rPr>
          <w:rFonts w:ascii="Times New Roman" w:hAnsi="Times New Roman" w:cs="Times New Roman"/>
          <w:sz w:val="26"/>
          <w:szCs w:val="26"/>
          <w:lang w:eastAsia="ar-SA"/>
        </w:rPr>
        <w:t xml:space="preserve">Места выпаса и прогона сельскохозяйственных животных и птицы определяются администрацией </w:t>
      </w:r>
      <w:r>
        <w:rPr>
          <w:rFonts w:ascii="Times New Roman" w:hAnsi="Times New Roman" w:cs="Times New Roman"/>
          <w:sz w:val="26"/>
          <w:szCs w:val="26"/>
          <w:lang w:eastAsia="ar-SA"/>
        </w:rPr>
        <w:t>Кировского городского поселения</w:t>
      </w:r>
      <w:r w:rsidR="00917659" w:rsidRPr="00917659">
        <w:rPr>
          <w:rFonts w:ascii="Times New Roman" w:hAnsi="Times New Roman" w:cs="Times New Roman"/>
          <w:sz w:val="26"/>
          <w:szCs w:val="26"/>
          <w:lang w:eastAsia="ar-SA"/>
        </w:rPr>
        <w:t xml:space="preserve">. Выпас сельскохозяйственных животных осуществляется на специально отведённых местах выпаса под наблюдением владельца или уполномоченного им лица. </w:t>
      </w:r>
      <w:r>
        <w:rPr>
          <w:rFonts w:ascii="Times New Roman" w:hAnsi="Times New Roman" w:cs="Times New Roman"/>
          <w:sz w:val="26"/>
          <w:szCs w:val="26"/>
          <w:lang w:eastAsia="ar-SA"/>
        </w:rPr>
        <w:t xml:space="preserve">  </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lang w:eastAsia="ar-SA"/>
        </w:rPr>
        <w:t xml:space="preserve">     </w:t>
      </w:r>
      <w:r w:rsidR="00917659" w:rsidRPr="00917659">
        <w:rPr>
          <w:rFonts w:ascii="Times New Roman" w:hAnsi="Times New Roman" w:cs="Times New Roman"/>
          <w:sz w:val="26"/>
          <w:szCs w:val="26"/>
          <w:lang w:eastAsia="ar-SA"/>
        </w:rPr>
        <w:t>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lang w:eastAsia="ar-SA"/>
        </w:rPr>
        <w:t xml:space="preserve">     </w:t>
      </w:r>
      <w:r w:rsidR="00917659" w:rsidRPr="00917659">
        <w:rPr>
          <w:rFonts w:ascii="Times New Roman" w:hAnsi="Times New Roman" w:cs="Times New Roman"/>
          <w:sz w:val="26"/>
          <w:szCs w:val="26"/>
          <w:lang w:eastAsia="ar-SA"/>
        </w:rPr>
        <w:t xml:space="preserve">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 Создание искусственных запруд, загонов за пределами участка запрещено. Выгул водоплавающей птицы до естественных водоёмов и обратно осуществляется под присмотром её владельца, либо ответственного лица. </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17659" w:rsidRPr="00917659">
        <w:rPr>
          <w:rFonts w:ascii="Times New Roman" w:hAnsi="Times New Roman" w:cs="Times New Roman"/>
          <w:sz w:val="26"/>
          <w:szCs w:val="26"/>
        </w:rPr>
        <w:t>Безнадзорные животные (в том числе собаки, имеющие ошейник), находящиеся на улицах или в иных общественных местах, подлежат отлову.</w:t>
      </w:r>
    </w:p>
    <w:p w:rsidR="00917659" w:rsidRPr="00917659" w:rsidRDefault="00943D14" w:rsidP="0091765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17659" w:rsidRPr="00917659">
        <w:rPr>
          <w:rFonts w:ascii="Times New Roman" w:hAnsi="Times New Roman" w:cs="Times New Roman"/>
          <w:sz w:val="26"/>
          <w:szCs w:val="26"/>
        </w:rPr>
        <w:t xml:space="preserve">Вред, причиненный здоровью и жизни граждан, или ущерб, нанесенный их имуществу сельскохозяйственными животными, птицами, повреждение животными зеленых насаждений, клумб иных объектов на территории </w:t>
      </w:r>
      <w:r>
        <w:rPr>
          <w:rFonts w:ascii="Times New Roman" w:hAnsi="Times New Roman" w:cs="Times New Roman"/>
          <w:sz w:val="26"/>
          <w:szCs w:val="26"/>
        </w:rPr>
        <w:t>поселения</w:t>
      </w:r>
      <w:r w:rsidR="00917659" w:rsidRPr="00917659">
        <w:rPr>
          <w:rFonts w:ascii="Times New Roman" w:hAnsi="Times New Roman" w:cs="Times New Roman"/>
          <w:sz w:val="26"/>
          <w:szCs w:val="26"/>
        </w:rPr>
        <w:t>, возмещается владельцами животных, птицы и в порядке, установленном законодательством РФ.</w:t>
      </w:r>
      <w:r>
        <w:rPr>
          <w:rFonts w:ascii="Times New Roman" w:hAnsi="Times New Roman" w:cs="Times New Roman"/>
          <w:sz w:val="26"/>
          <w:szCs w:val="26"/>
        </w:rPr>
        <w:t>».</w:t>
      </w:r>
    </w:p>
    <w:p w:rsidR="00917659" w:rsidRPr="00917659" w:rsidRDefault="00917659" w:rsidP="00917659">
      <w:pPr>
        <w:pStyle w:val="a3"/>
        <w:jc w:val="both"/>
        <w:rPr>
          <w:rFonts w:ascii="Times New Roman" w:hAnsi="Times New Roman" w:cs="Times New Roman"/>
          <w:sz w:val="26"/>
          <w:szCs w:val="26"/>
        </w:rPr>
      </w:pPr>
    </w:p>
    <w:p w:rsidR="00917659" w:rsidRPr="00917659" w:rsidRDefault="00917659" w:rsidP="00943D14">
      <w:pPr>
        <w:pStyle w:val="a3"/>
        <w:numPr>
          <w:ilvl w:val="0"/>
          <w:numId w:val="2"/>
        </w:numPr>
        <w:jc w:val="both"/>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Настоящее решение вступает в силу со дня его официального</w:t>
      </w:r>
    </w:p>
    <w:p w:rsidR="00917659" w:rsidRPr="00917659" w:rsidRDefault="00917659" w:rsidP="00917659">
      <w:pPr>
        <w:pStyle w:val="a3"/>
        <w:jc w:val="both"/>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опубликования.</w:t>
      </w:r>
    </w:p>
    <w:p w:rsidR="00917659" w:rsidRPr="00917659" w:rsidRDefault="00917659" w:rsidP="00917659">
      <w:pPr>
        <w:pStyle w:val="a3"/>
        <w:jc w:val="both"/>
        <w:rPr>
          <w:rFonts w:ascii="Times New Roman" w:eastAsia="Times New Roman" w:hAnsi="Times New Roman" w:cs="Times New Roman"/>
          <w:sz w:val="26"/>
          <w:szCs w:val="26"/>
        </w:rPr>
      </w:pPr>
    </w:p>
    <w:p w:rsidR="00917659" w:rsidRPr="00917659" w:rsidRDefault="00917659" w:rsidP="00917659">
      <w:pPr>
        <w:pStyle w:val="a3"/>
        <w:jc w:val="both"/>
        <w:rPr>
          <w:rFonts w:ascii="Times New Roman" w:eastAsia="Times New Roman" w:hAnsi="Times New Roman" w:cs="Times New Roman"/>
          <w:sz w:val="26"/>
          <w:szCs w:val="26"/>
        </w:rPr>
      </w:pPr>
    </w:p>
    <w:p w:rsidR="00917659" w:rsidRPr="00917659" w:rsidRDefault="00917659" w:rsidP="00917659">
      <w:pPr>
        <w:pStyle w:val="a3"/>
        <w:jc w:val="both"/>
        <w:rPr>
          <w:rFonts w:ascii="Times New Roman" w:eastAsia="Times New Roman" w:hAnsi="Times New Roman" w:cs="Times New Roman"/>
          <w:sz w:val="26"/>
          <w:szCs w:val="26"/>
        </w:rPr>
      </w:pPr>
    </w:p>
    <w:p w:rsidR="00917659" w:rsidRPr="00917659" w:rsidRDefault="00917659" w:rsidP="00917659">
      <w:pPr>
        <w:pStyle w:val="a3"/>
        <w:jc w:val="both"/>
        <w:rPr>
          <w:rFonts w:ascii="Times New Roman" w:eastAsia="Times New Roman" w:hAnsi="Times New Roman" w:cs="Times New Roman"/>
          <w:sz w:val="26"/>
          <w:szCs w:val="26"/>
        </w:rPr>
      </w:pPr>
    </w:p>
    <w:p w:rsidR="00917659" w:rsidRPr="00917659" w:rsidRDefault="00917659" w:rsidP="00917659">
      <w:pPr>
        <w:pStyle w:val="a3"/>
        <w:jc w:val="both"/>
        <w:rPr>
          <w:rFonts w:ascii="Times New Roman" w:eastAsia="Times New Roman" w:hAnsi="Times New Roman" w:cs="Times New Roman"/>
          <w:sz w:val="26"/>
          <w:szCs w:val="26"/>
        </w:rPr>
      </w:pPr>
      <w:r w:rsidRPr="00917659">
        <w:rPr>
          <w:rFonts w:ascii="Times New Roman" w:eastAsia="Times New Roman" w:hAnsi="Times New Roman" w:cs="Times New Roman"/>
          <w:sz w:val="26"/>
          <w:szCs w:val="26"/>
        </w:rPr>
        <w:t xml:space="preserve">Глава Кировского городского поселения                                 </w:t>
      </w:r>
      <w:r w:rsidR="00D55425">
        <w:rPr>
          <w:rFonts w:ascii="Times New Roman" w:eastAsia="Times New Roman" w:hAnsi="Times New Roman" w:cs="Times New Roman"/>
          <w:sz w:val="26"/>
          <w:szCs w:val="26"/>
        </w:rPr>
        <w:t xml:space="preserve">  </w:t>
      </w:r>
      <w:r w:rsidRPr="00917659">
        <w:rPr>
          <w:rFonts w:ascii="Times New Roman" w:eastAsia="Times New Roman" w:hAnsi="Times New Roman" w:cs="Times New Roman"/>
          <w:sz w:val="26"/>
          <w:szCs w:val="26"/>
        </w:rPr>
        <w:t xml:space="preserve">       С.</w:t>
      </w:r>
      <w:r w:rsidR="00943D14">
        <w:rPr>
          <w:rFonts w:ascii="Times New Roman" w:eastAsia="Times New Roman" w:hAnsi="Times New Roman" w:cs="Times New Roman"/>
          <w:sz w:val="26"/>
          <w:szCs w:val="26"/>
        </w:rPr>
        <w:t>В. Коляда</w:t>
      </w:r>
    </w:p>
    <w:p w:rsidR="00917659" w:rsidRPr="00917659" w:rsidRDefault="00917659" w:rsidP="00917659">
      <w:pPr>
        <w:pStyle w:val="a3"/>
        <w:jc w:val="both"/>
        <w:rPr>
          <w:rFonts w:ascii="Times New Roman" w:eastAsia="Times New Roman" w:hAnsi="Times New Roman" w:cs="Times New Roman"/>
          <w:sz w:val="26"/>
          <w:szCs w:val="26"/>
        </w:rPr>
      </w:pPr>
    </w:p>
    <w:p w:rsidR="00DC391A" w:rsidRPr="00917659" w:rsidRDefault="00DC391A" w:rsidP="00917659">
      <w:pPr>
        <w:pStyle w:val="a3"/>
        <w:rPr>
          <w:rFonts w:ascii="Times New Roman" w:hAnsi="Times New Roman" w:cs="Times New Roman"/>
          <w:sz w:val="26"/>
          <w:szCs w:val="26"/>
        </w:rPr>
      </w:pPr>
    </w:p>
    <w:p w:rsidR="00917659" w:rsidRPr="00917659" w:rsidRDefault="00917659">
      <w:pPr>
        <w:pStyle w:val="a3"/>
        <w:rPr>
          <w:rFonts w:ascii="Times New Roman" w:hAnsi="Times New Roman" w:cs="Times New Roman"/>
          <w:sz w:val="26"/>
          <w:szCs w:val="26"/>
        </w:rPr>
      </w:pPr>
    </w:p>
    <w:sectPr w:rsidR="00917659" w:rsidRPr="00917659" w:rsidSect="00DC3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C4618"/>
    <w:multiLevelType w:val="hybridMultilevel"/>
    <w:tmpl w:val="7CCC2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862DEA"/>
    <w:multiLevelType w:val="hybridMultilevel"/>
    <w:tmpl w:val="3C9ED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917659"/>
    <w:rsid w:val="00917659"/>
    <w:rsid w:val="00943D14"/>
    <w:rsid w:val="00D55425"/>
    <w:rsid w:val="00DC3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9176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17659"/>
    <w:pPr>
      <w:spacing w:after="0" w:line="240" w:lineRule="auto"/>
    </w:pPr>
  </w:style>
  <w:style w:type="paragraph" w:customStyle="1" w:styleId="ConsPlusNormal">
    <w:name w:val="ConsPlusNormal"/>
    <w:rsid w:val="0091765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ktexjustify">
    <w:name w:val="dktexjustify"/>
    <w:basedOn w:val="a"/>
    <w:rsid w:val="00917659"/>
    <w:pPr>
      <w:suppressAutoHyphens/>
      <w:spacing w:before="280" w:after="280" w:line="240" w:lineRule="auto"/>
    </w:pPr>
    <w:rPr>
      <w:rFonts w:ascii="Times New Roman" w:eastAsia="NSimSu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Пользователь</cp:lastModifiedBy>
  <cp:revision>4</cp:revision>
  <cp:lastPrinted>2021-10-20T05:39:00Z</cp:lastPrinted>
  <dcterms:created xsi:type="dcterms:W3CDTF">2021-10-20T05:25:00Z</dcterms:created>
  <dcterms:modified xsi:type="dcterms:W3CDTF">2021-10-29T01:35:00Z</dcterms:modified>
</cp:coreProperties>
</file>